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11CD9" w:rsidRPr="00AA2CD5" w:rsidRDefault="00E11CD9" w:rsidP="00E11CD9">
      <w:pPr>
        <w:autoSpaceDE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Załącznik nr 2  </w:t>
      </w:r>
      <w:r w:rsidRPr="00AA2C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do </w:t>
      </w:r>
      <w:r w:rsidRPr="00AA2C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Regulaminu rekrutacji i udziału w projekcie</w:t>
      </w:r>
    </w:p>
    <w:p w:rsidR="00DB54A6" w:rsidRPr="00AA2CD5" w:rsidRDefault="00AE59AA" w:rsidP="00B51A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OCHRONA</w:t>
      </w:r>
      <w:r w:rsidR="00561499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DANYCH OSOBOWYCH</w:t>
      </w:r>
    </w:p>
    <w:p w:rsidR="00DB54A6" w:rsidRPr="00AA2CD5" w:rsidRDefault="00DB54A6" w:rsidP="00B51AD4">
      <w:pPr>
        <w:widowControl w:val="0"/>
        <w:suppressAutoHyphens/>
        <w:spacing w:after="0"/>
        <w:textAlignment w:val="baseline"/>
        <w:rPr>
          <w:rFonts w:ascii="Times New Roman" w:eastAsia="SimSun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  <w:r w:rsidRPr="00AA2CD5">
        <w:rPr>
          <w:rFonts w:ascii="Times New Roman" w:eastAsia="SimSun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  <w:t xml:space="preserve">zgodnie z Rozporządzeniem Parlamentu Europejskiego i Rady (UE) 2016/679 z dnia 27 kwietnia 2016 r. </w:t>
      </w:r>
      <w:r w:rsidRPr="00AA2CD5"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28"/>
          <w:szCs w:val="28"/>
          <w:lang w:eastAsia="hi-IN" w:bidi="hi-IN"/>
        </w:rPr>
        <w:t>w sprawie ochrony osób fizycznych w związku z przetwarzaniem danych osobowych  i w sprawie swobodnego przepływu takich danych oraz uchylenia dyrektywy 95/46/WE „ogólne rozporządzenie</w:t>
      </w:r>
      <w:r w:rsidR="006C5D5D" w:rsidRPr="00AA2CD5"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Pr="00AA2CD5"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28"/>
          <w:szCs w:val="28"/>
          <w:lang w:eastAsia="hi-IN" w:bidi="hi-IN"/>
        </w:rPr>
        <w:t>o ochronie danych”</w:t>
      </w:r>
    </w:p>
    <w:p w:rsidR="00481653" w:rsidRPr="00AA2CD5" w:rsidRDefault="00481653" w:rsidP="00AA2CD5">
      <w:pPr>
        <w:pStyle w:val="NormalnyWeb"/>
        <w:shd w:val="clear" w:color="auto" w:fill="FFFFFF"/>
        <w:rPr>
          <w:color w:val="000000" w:themeColor="text1"/>
          <w:sz w:val="28"/>
          <w:szCs w:val="28"/>
        </w:rPr>
      </w:pPr>
      <w:r w:rsidRPr="00AA2CD5">
        <w:rPr>
          <w:color w:val="000000" w:themeColor="text1"/>
          <w:sz w:val="28"/>
          <w:szCs w:val="28"/>
        </w:rPr>
        <w:t>Wyrażam zgodę na przetwarzanie moich danych osobowych na potrzeby związane z prowadzeniem dzi</w:t>
      </w:r>
      <w:r w:rsidR="00453DD1" w:rsidRPr="00AA2CD5">
        <w:rPr>
          <w:color w:val="000000" w:themeColor="text1"/>
          <w:sz w:val="28"/>
          <w:szCs w:val="28"/>
        </w:rPr>
        <w:t xml:space="preserve">ałań </w:t>
      </w:r>
      <w:r w:rsidR="00561499" w:rsidRPr="00AA2CD5">
        <w:rPr>
          <w:color w:val="000000" w:themeColor="text1"/>
          <w:sz w:val="28"/>
          <w:szCs w:val="28"/>
        </w:rPr>
        <w:t>rekrutacyjnych</w:t>
      </w:r>
      <w:r w:rsidRPr="00AA2CD5">
        <w:rPr>
          <w:color w:val="000000" w:themeColor="text1"/>
          <w:sz w:val="28"/>
          <w:szCs w:val="28"/>
        </w:rPr>
        <w:t xml:space="preserve"> przez Stowarzyszenie Na </w:t>
      </w:r>
      <w:r w:rsidR="00561499" w:rsidRPr="00AA2CD5">
        <w:rPr>
          <w:color w:val="000000" w:themeColor="text1"/>
          <w:sz w:val="28"/>
          <w:szCs w:val="28"/>
        </w:rPr>
        <w:t>R</w:t>
      </w:r>
      <w:r w:rsidRPr="00AA2CD5">
        <w:rPr>
          <w:color w:val="000000" w:themeColor="text1"/>
          <w:sz w:val="28"/>
          <w:szCs w:val="28"/>
        </w:rPr>
        <w:t xml:space="preserve">zecz Rozwoju Powiatu Kolbuszowskiego </w:t>
      </w:r>
      <w:r w:rsidR="0075792D" w:rsidRPr="00AA2CD5">
        <w:rPr>
          <w:color w:val="000000" w:themeColor="text1"/>
          <w:sz w:val="28"/>
          <w:szCs w:val="28"/>
        </w:rPr>
        <w:t>„</w:t>
      </w:r>
      <w:r w:rsidRPr="00AA2CD5">
        <w:rPr>
          <w:color w:val="000000" w:themeColor="text1"/>
          <w:sz w:val="28"/>
          <w:szCs w:val="28"/>
        </w:rPr>
        <w:t>NIL</w:t>
      </w:r>
      <w:r w:rsidR="0075792D" w:rsidRPr="00AA2CD5">
        <w:rPr>
          <w:color w:val="000000" w:themeColor="text1"/>
          <w:sz w:val="28"/>
          <w:szCs w:val="28"/>
        </w:rPr>
        <w:t>”</w:t>
      </w:r>
      <w:r w:rsidRPr="00AA2CD5">
        <w:rPr>
          <w:color w:val="000000" w:themeColor="text1"/>
          <w:sz w:val="28"/>
          <w:szCs w:val="28"/>
        </w:rPr>
        <w:t>, poświęconych</w:t>
      </w:r>
      <w:r w:rsidR="00AA2CD5" w:rsidRPr="00AA2CD5">
        <w:rPr>
          <w:color w:val="000000" w:themeColor="text1"/>
          <w:sz w:val="28"/>
          <w:szCs w:val="28"/>
        </w:rPr>
        <w:t xml:space="preserve"> </w:t>
      </w:r>
      <w:r w:rsidR="00AA2CD5" w:rsidRPr="00AA2CD5">
        <w:rPr>
          <w:color w:val="000000" w:themeColor="text1"/>
          <w:sz w:val="28"/>
          <w:szCs w:val="28"/>
        </w:rPr>
        <w:t>w ramach Europejskiego Funduszu Społecznego Plus</w:t>
      </w:r>
      <w:r w:rsidR="00AA2CD5" w:rsidRPr="00AA2CD5">
        <w:rPr>
          <w:color w:val="000000" w:themeColor="text1"/>
          <w:sz w:val="28"/>
          <w:szCs w:val="28"/>
        </w:rPr>
        <w:t xml:space="preserve"> </w:t>
      </w:r>
      <w:r w:rsidR="00AA2CD5" w:rsidRPr="00AA2CD5">
        <w:rPr>
          <w:color w:val="000000" w:themeColor="text1"/>
          <w:sz w:val="28"/>
          <w:szCs w:val="28"/>
        </w:rPr>
        <w:t>Priorytet nr FEPK.07 „Kapitał ludzki gotowy do zmian” programu regionalnego Fundusze Europejskie dla Podkarpacia 2021-2027</w:t>
      </w:r>
      <w:r w:rsidR="00AA2CD5" w:rsidRPr="00AA2CD5">
        <w:rPr>
          <w:color w:val="000000" w:themeColor="text1"/>
          <w:sz w:val="28"/>
          <w:szCs w:val="28"/>
        </w:rPr>
        <w:t xml:space="preserve"> </w:t>
      </w:r>
      <w:r w:rsidRPr="00AA2CD5">
        <w:rPr>
          <w:color w:val="000000" w:themeColor="text1"/>
          <w:sz w:val="28"/>
          <w:szCs w:val="28"/>
        </w:rPr>
        <w:t xml:space="preserve">oraz do celów statystycznych zgodnie art. 7 ust. 1 z Rozporządzeniem Parlamentu Europejskiego i Rady (UE) 2016/679 z dnia 27 kwietnia 2016 r. </w:t>
      </w:r>
      <w:r w:rsidR="00AE59AA" w:rsidRPr="00AA2CD5">
        <w:rPr>
          <w:color w:val="000000" w:themeColor="text1"/>
          <w:sz w:val="28"/>
          <w:szCs w:val="28"/>
        </w:rPr>
        <w:br/>
      </w:r>
      <w:r w:rsidRPr="00AA2CD5">
        <w:rPr>
          <w:color w:val="000000" w:themeColor="text1"/>
          <w:sz w:val="28"/>
          <w:szCs w:val="28"/>
        </w:rPr>
        <w:t>w sprawie ochrony osób fizycznych w związku z przetwarzaniem danych osobowych i w sprawie swobodnego przepływu takich danych oraz uchylenia dyrektywy 95/46/WE. Pr</w:t>
      </w:r>
      <w:bookmarkStart w:id="0" w:name="_GoBack"/>
      <w:bookmarkEnd w:id="0"/>
      <w:r w:rsidRPr="00AA2CD5">
        <w:rPr>
          <w:color w:val="000000" w:themeColor="text1"/>
          <w:sz w:val="28"/>
          <w:szCs w:val="28"/>
        </w:rPr>
        <w:t xml:space="preserve">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1. Admini</w:t>
      </w:r>
      <w:r w:rsidR="006E3AD2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stratorem danych osobowych jest 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Stowarzyszeni</w:t>
      </w:r>
      <w:r w:rsidR="006E3AD2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 Rzecz Rozwoju Powiatu Kolbuszowskiego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NIL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ul. Jana Pawła II 8 , 36-100 Kolbuszowa tel. 17 227 02 58, </w:t>
      </w:r>
    </w:p>
    <w:p w:rsidR="00481653" w:rsidRPr="00AA2CD5" w:rsidRDefault="006E3AD2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2. Osoba wyznaczona</w:t>
      </w:r>
      <w:r w:rsidR="00481653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kontaktu w sprawie przetwarzania danych osobowych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452B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Inspektor Danych Osobowych powołany przez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Zarząd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Stowarzyszenia Na Rzecz Rozwoju Powiatu Kolbuszowskiego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NIL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1653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kontakt</w:t>
      </w:r>
      <w:r w:rsidR="00481653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telefoniczny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, nr. Tel. 17 227 02 58</w:t>
      </w:r>
      <w:r w:rsidR="00481653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Pani/Pana dane będą przetwarzane wyłącznie w związku z prowadzeniem działań </w:t>
      </w:r>
      <w:r w:rsidR="00453DD1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rekrutacyjnych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przez </w:t>
      </w:r>
      <w:r w:rsidR="00561499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Stowarzyszenie Na R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zecz Rozwoju Powiatu Kolbuszowskiego 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NIL</w:t>
      </w:r>
      <w:r w:rsidR="0075792D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”,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poświęconych </w:t>
      </w:r>
      <w:r w:rsidR="00AA2CD5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programowi</w:t>
      </w:r>
      <w:r w:rsidR="00AA2CD5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regionalnego Fundusze </w:t>
      </w:r>
      <w:r w:rsidR="00AA2CD5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Europejskie dla Podkarpacia 2021-2027 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oraz do celów statystycznych, archiwizacyjnych, ewaluacji, monitoringu oraz kontroli.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Podstawą prawną jest zgoda na przetwarzanie danych osobowych.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Podanie danych jest dobrowolne, ale niezbędne w celu realizacji zadań wskazanych w pkt.3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Inspektora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danych, wykonawcom usług w zakresie badań ewaluacyjnych. Ponadto, w zakresie stanowiącym informację publiczną dane będą ujawniane każdemu zainteresowanemu taką informacją.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9. W związku z przetwarzaniem danyc</w:t>
      </w:r>
      <w:r w:rsidR="00A2452B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h osobowych przez Inspektora</w:t>
      </w: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przysługuje Pani/Panu prawo wniesienia skargi do Prezesa Urzędu Ochrony Danych Osobowych. </w:t>
      </w:r>
    </w:p>
    <w:p w:rsidR="00453DD1" w:rsidRPr="00AA2CD5" w:rsidRDefault="00481653" w:rsidP="00B51A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10. Pani/Pana dane osobowe nie będą wykorzystywane do automatyzowanego podejmowania decyzji, ani profilowani</w:t>
      </w:r>
      <w:r w:rsidR="005A4DAB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a, o którym mowa w art. 22 RODO.</w:t>
      </w:r>
    </w:p>
    <w:p w:rsidR="00453DD1" w:rsidRPr="00AA2CD5" w:rsidRDefault="00453DD1" w:rsidP="005A4D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DD1" w:rsidRPr="00AA2CD5" w:rsidRDefault="00453DD1" w:rsidP="005A4DA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</w:p>
    <w:p w:rsidR="00453DD1" w:rsidRPr="00AA2CD5" w:rsidRDefault="00453DD1" w:rsidP="005A4DA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Data i podpis Kandydata</w:t>
      </w:r>
      <w:r w:rsidR="00E11CD9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E11CD9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tki</w:t>
      </w:r>
      <w:proofErr w:type="spellEnd"/>
      <w:r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CD9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do p</w:t>
      </w:r>
      <w:r w:rsidR="007D2968" w:rsidRPr="00AA2CD5">
        <w:rPr>
          <w:rFonts w:ascii="Times New Roman" w:hAnsi="Times New Roman" w:cs="Times New Roman"/>
          <w:color w:val="000000" w:themeColor="text1"/>
          <w:sz w:val="28"/>
          <w:szCs w:val="28"/>
        </w:rPr>
        <w:t>rojektu</w:t>
      </w:r>
    </w:p>
    <w:p w:rsidR="00AA2CD5" w:rsidRPr="00AA2CD5" w:rsidRDefault="00AA2CD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2CD5" w:rsidRPr="00AA2C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90" w:rsidRDefault="00760290" w:rsidP="00561499">
      <w:pPr>
        <w:spacing w:after="0" w:line="240" w:lineRule="auto"/>
      </w:pPr>
      <w:r>
        <w:separator/>
      </w:r>
    </w:p>
  </w:endnote>
  <w:endnote w:type="continuationSeparator" w:id="0">
    <w:p w:rsidR="00760290" w:rsidRDefault="00760290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="00B36385" w:rsidRPr="00BC4D08">
        <w:rPr>
          <w:rStyle w:val="Hipercze"/>
          <w:rFonts w:ascii="Times New Roman" w:hAnsi="Times New Roman"/>
          <w:sz w:val="16"/>
          <w:szCs w:val="16"/>
          <w:lang w:val="de-DE"/>
        </w:rPr>
        <w:t>info@e-nil.pl</w:t>
      </w:r>
    </w:hyperlink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90" w:rsidRDefault="00760290" w:rsidP="00561499">
      <w:pPr>
        <w:spacing w:after="0" w:line="240" w:lineRule="auto"/>
      </w:pPr>
      <w:r>
        <w:separator/>
      </w:r>
    </w:p>
  </w:footnote>
  <w:footnote w:type="continuationSeparator" w:id="0">
    <w:p w:rsidR="00760290" w:rsidRDefault="00760290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D2" w:rsidRDefault="00B87A93">
    <w:pPr>
      <w:pStyle w:val="Nagwek"/>
    </w:pPr>
    <w:r>
      <w:rPr>
        <w:noProof/>
        <w:lang w:eastAsia="pl-PL"/>
      </w:rPr>
      <w:drawing>
        <wp:inline distT="0" distB="0" distL="0" distR="0">
          <wp:extent cx="5760720" cy="578588"/>
          <wp:effectExtent l="0" t="0" r="0" b="0"/>
          <wp:docPr id="1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1B43AA"/>
    <w:rsid w:val="001B7DEF"/>
    <w:rsid w:val="001C4D60"/>
    <w:rsid w:val="001E1207"/>
    <w:rsid w:val="002970CF"/>
    <w:rsid w:val="00324134"/>
    <w:rsid w:val="004460DC"/>
    <w:rsid w:val="00453DD1"/>
    <w:rsid w:val="00481653"/>
    <w:rsid w:val="004D5337"/>
    <w:rsid w:val="00561499"/>
    <w:rsid w:val="005A4DAB"/>
    <w:rsid w:val="005B1AB6"/>
    <w:rsid w:val="005C1D20"/>
    <w:rsid w:val="00632D08"/>
    <w:rsid w:val="006C5D5D"/>
    <w:rsid w:val="006E3AD2"/>
    <w:rsid w:val="0075792D"/>
    <w:rsid w:val="00760290"/>
    <w:rsid w:val="007D2968"/>
    <w:rsid w:val="0082604E"/>
    <w:rsid w:val="00A2452B"/>
    <w:rsid w:val="00A51850"/>
    <w:rsid w:val="00A72B79"/>
    <w:rsid w:val="00AA2CD5"/>
    <w:rsid w:val="00AE59AA"/>
    <w:rsid w:val="00B26BE2"/>
    <w:rsid w:val="00B36385"/>
    <w:rsid w:val="00B51AD4"/>
    <w:rsid w:val="00B87A93"/>
    <w:rsid w:val="00D76822"/>
    <w:rsid w:val="00DB54A6"/>
    <w:rsid w:val="00E11CD9"/>
    <w:rsid w:val="00E83B4C"/>
    <w:rsid w:val="00ED3793"/>
    <w:rsid w:val="00F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5</cp:revision>
  <cp:lastPrinted>2019-12-31T12:26:00Z</cp:lastPrinted>
  <dcterms:created xsi:type="dcterms:W3CDTF">2024-01-03T12:59:00Z</dcterms:created>
  <dcterms:modified xsi:type="dcterms:W3CDTF">2024-01-12T10:52:00Z</dcterms:modified>
</cp:coreProperties>
</file>